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03C" w:rsidRDefault="00CB703C"/>
    <w:p w:rsidR="00C430BD" w:rsidRPr="00D648C3" w:rsidRDefault="00C430BD" w:rsidP="00C430BD">
      <w:pPr>
        <w:pStyle w:val="Ttulo3"/>
        <w:tabs>
          <w:tab w:val="left" w:pos="8222"/>
        </w:tabs>
        <w:spacing w:after="240"/>
        <w:ind w:left="0" w:right="0"/>
        <w:rPr>
          <w:rFonts w:ascii="Arial" w:hAnsi="Arial" w:cs="Arial"/>
          <w:b/>
          <w:szCs w:val="24"/>
        </w:rPr>
      </w:pPr>
      <w:r w:rsidRPr="00D648C3">
        <w:rPr>
          <w:rFonts w:ascii="Arial" w:hAnsi="Arial" w:cs="Arial"/>
          <w:b/>
          <w:szCs w:val="24"/>
        </w:rPr>
        <w:t xml:space="preserve">ADITAMENTO AO TERMO DE ACORDO TDA - </w:t>
      </w:r>
      <w:bookmarkStart w:id="0" w:name="Texto3"/>
      <w:sdt>
        <w:sdtPr>
          <w:rPr>
            <w:rFonts w:ascii="Arial" w:hAnsi="Arial" w:cs="Arial"/>
            <w:b/>
            <w:szCs w:val="24"/>
          </w:rPr>
          <w:alias w:val="Número"/>
          <w:tag w:val="Número"/>
          <w:id w:val="-88547647"/>
          <w:placeholder>
            <w:docPart w:val="26489EDD469648ED8D23B927AE24C505"/>
          </w:placeholder>
        </w:sdtPr>
        <w:sdtEndPr/>
        <w:sdtContent>
          <w:r w:rsidRPr="00D648C3">
            <w:rPr>
              <w:rFonts w:ascii="Arial" w:hAnsi="Arial" w:cs="Arial"/>
              <w:b/>
              <w:szCs w:val="24"/>
            </w:rPr>
            <w:fldChar w:fldCharType="begin">
              <w:ffData>
                <w:name w:val="Texto3"/>
                <w:enabled/>
                <w:calcOnExit w:val="0"/>
                <w:textInput/>
              </w:ffData>
            </w:fldChar>
          </w:r>
          <w:r w:rsidRPr="00D648C3">
            <w:rPr>
              <w:rFonts w:ascii="Arial" w:hAnsi="Arial" w:cs="Arial"/>
              <w:b/>
              <w:szCs w:val="24"/>
            </w:rPr>
            <w:instrText xml:space="preserve"> FORMTEXT </w:instrText>
          </w:r>
          <w:r w:rsidRPr="00D648C3">
            <w:rPr>
              <w:rFonts w:ascii="Arial" w:hAnsi="Arial" w:cs="Arial"/>
              <w:b/>
              <w:szCs w:val="24"/>
            </w:rPr>
          </w:r>
          <w:r w:rsidRPr="00D648C3">
            <w:rPr>
              <w:rFonts w:ascii="Arial" w:hAnsi="Arial" w:cs="Arial"/>
              <w:b/>
              <w:szCs w:val="24"/>
            </w:rPr>
            <w:fldChar w:fldCharType="separate"/>
          </w:r>
          <w:r w:rsidRPr="00D648C3">
            <w:rPr>
              <w:rFonts w:ascii="Arial" w:hAnsi="Arial" w:cs="Arial"/>
              <w:b/>
              <w:szCs w:val="24"/>
            </w:rPr>
            <w:t> </w:t>
          </w:r>
          <w:r w:rsidRPr="00D648C3">
            <w:rPr>
              <w:rFonts w:ascii="Arial" w:hAnsi="Arial" w:cs="Arial"/>
              <w:b/>
              <w:szCs w:val="24"/>
            </w:rPr>
            <w:t> </w:t>
          </w:r>
          <w:r w:rsidRPr="00D648C3">
            <w:rPr>
              <w:rFonts w:ascii="Arial" w:hAnsi="Arial" w:cs="Arial"/>
              <w:b/>
              <w:szCs w:val="24"/>
            </w:rPr>
            <w:t> </w:t>
          </w:r>
          <w:r w:rsidRPr="00D648C3">
            <w:rPr>
              <w:rFonts w:ascii="Arial" w:hAnsi="Arial" w:cs="Arial"/>
              <w:b/>
              <w:szCs w:val="24"/>
            </w:rPr>
            <w:t> </w:t>
          </w:r>
          <w:r w:rsidRPr="00D648C3">
            <w:rPr>
              <w:rFonts w:ascii="Arial" w:hAnsi="Arial" w:cs="Arial"/>
              <w:b/>
              <w:szCs w:val="24"/>
            </w:rPr>
            <w:t> </w:t>
          </w:r>
          <w:r w:rsidRPr="00D648C3">
            <w:rPr>
              <w:rFonts w:ascii="Arial" w:hAnsi="Arial" w:cs="Arial"/>
              <w:b/>
              <w:szCs w:val="24"/>
            </w:rPr>
            <w:fldChar w:fldCharType="end"/>
          </w:r>
          <w:bookmarkEnd w:id="0"/>
        </w:sdtContent>
      </w:sdt>
      <w:r w:rsidRPr="00D648C3">
        <w:rPr>
          <w:rFonts w:ascii="Arial" w:hAnsi="Arial" w:cs="Arial"/>
          <w:b/>
          <w:szCs w:val="24"/>
        </w:rPr>
        <w:t>/</w:t>
      </w:r>
      <w:sdt>
        <w:sdtPr>
          <w:rPr>
            <w:rFonts w:ascii="Arial" w:hAnsi="Arial" w:cs="Arial"/>
            <w:b/>
            <w:szCs w:val="24"/>
          </w:rPr>
          <w:alias w:val="Ano"/>
          <w:tag w:val="Ano"/>
          <w:id w:val="-1726596313"/>
          <w:placeholder>
            <w:docPart w:val="2C5419D02C5B4EA18A66E6A76C7CD5D6"/>
          </w:placeholder>
          <w:showingPlcHdr/>
          <w:dropDownList>
            <w:listItem w:value="Escolher um item."/>
            <w:listItem w:displayText="2013" w:value="2013"/>
            <w:listItem w:displayText="2014" w:value="2014"/>
            <w:listItem w:displayText="2015" w:value="2015"/>
          </w:dropDownList>
        </w:sdtPr>
        <w:sdtEndPr/>
        <w:sdtContent>
          <w:r w:rsidRPr="00D648C3">
            <w:rPr>
              <w:rFonts w:ascii="Arial" w:hAnsi="Arial" w:cs="Arial"/>
              <w:b/>
              <w:szCs w:val="24"/>
            </w:rPr>
            <w:t xml:space="preserve"> </w:t>
          </w:r>
          <w:r w:rsidRPr="00D648C3">
            <w:rPr>
              <w:rStyle w:val="TextodoEspaoReservado"/>
              <w:rFonts w:ascii="Arial" w:hAnsi="Arial" w:cs="Arial"/>
              <w:szCs w:val="24"/>
            </w:rPr>
            <w:t>Ano</w:t>
          </w:r>
        </w:sdtContent>
      </w:sdt>
    </w:p>
    <w:p w:rsidR="00C430BD" w:rsidRPr="00D648C3" w:rsidRDefault="00C430BD" w:rsidP="00C430BD">
      <w:pPr>
        <w:pStyle w:val="Recuodecorpodetexto"/>
        <w:tabs>
          <w:tab w:val="left" w:pos="1968"/>
        </w:tabs>
        <w:spacing w:before="120" w:after="300"/>
        <w:ind w:left="3419"/>
        <w:jc w:val="both"/>
        <w:rPr>
          <w:rFonts w:ascii="Arial" w:hAnsi="Arial" w:cs="Arial"/>
          <w:b w:val="0"/>
          <w:bCs w:val="0"/>
          <w:color w:val="auto"/>
        </w:rPr>
      </w:pPr>
      <w:r w:rsidRPr="00D648C3">
        <w:rPr>
          <w:rFonts w:ascii="Arial" w:hAnsi="Arial" w:cs="Arial"/>
          <w:b w:val="0"/>
          <w:bCs w:val="0"/>
          <w:color w:val="auto"/>
        </w:rPr>
        <w:t xml:space="preserve">Aditamento a Termo de Acordo que entre si celebram a RECEITA ESTADUAL </w:t>
      </w:r>
      <w:proofErr w:type="gramStart"/>
      <w:r w:rsidRPr="00D648C3">
        <w:rPr>
          <w:rFonts w:ascii="Arial" w:hAnsi="Arial" w:cs="Arial"/>
          <w:b w:val="0"/>
          <w:bCs w:val="0"/>
          <w:color w:val="auto"/>
        </w:rPr>
        <w:t xml:space="preserve">e </w:t>
      </w:r>
      <w:bookmarkStart w:id="1" w:name="Texto8"/>
      <w:sdt>
        <w:sdtPr>
          <w:rPr>
            <w:rFonts w:ascii="Arial" w:hAnsi="Arial" w:cs="Arial"/>
            <w:b w:val="0"/>
            <w:bCs w:val="0"/>
            <w:color w:val="auto"/>
          </w:rPr>
          <w:alias w:val="Nome da empresa"/>
          <w:tag w:val="Nome da empresa"/>
          <w:id w:val="1300731367"/>
          <w:placeholder>
            <w:docPart w:val="0119C829272D48C6B241B30ED0C5974B"/>
          </w:placeholder>
        </w:sdtPr>
        <w:sdtEndPr/>
        <w:sdtContent>
          <w:r w:rsidRPr="00D648C3">
            <w:rPr>
              <w:rFonts w:ascii="Arial" w:hAnsi="Arial" w:cs="Arial"/>
              <w:b w:val="0"/>
              <w:bCs w:val="0"/>
              <w:color w:val="auto"/>
            </w:rPr>
            <w:fldChar w:fldCharType="begin">
              <w:ffData>
                <w:name w:val="Texto8"/>
                <w:enabled/>
                <w:calcOnExit w:val="0"/>
                <w:textInput/>
              </w:ffData>
            </w:fldChar>
          </w:r>
          <w:r w:rsidRPr="00D648C3">
            <w:rPr>
              <w:rFonts w:ascii="Arial" w:hAnsi="Arial" w:cs="Arial"/>
              <w:b w:val="0"/>
              <w:bCs w:val="0"/>
              <w:color w:val="auto"/>
            </w:rPr>
            <w:instrText xml:space="preserve"> FORMTEXT </w:instrText>
          </w:r>
          <w:r w:rsidRPr="00D648C3">
            <w:rPr>
              <w:rFonts w:ascii="Arial" w:hAnsi="Arial" w:cs="Arial"/>
              <w:b w:val="0"/>
              <w:bCs w:val="0"/>
              <w:color w:val="auto"/>
            </w:rPr>
          </w:r>
          <w:r w:rsidRPr="00D648C3">
            <w:rPr>
              <w:rFonts w:ascii="Arial" w:hAnsi="Arial" w:cs="Arial"/>
              <w:b w:val="0"/>
              <w:bCs w:val="0"/>
              <w:color w:val="auto"/>
            </w:rPr>
            <w:fldChar w:fldCharType="separate"/>
          </w:r>
          <w:r w:rsidRPr="00D648C3">
            <w:rPr>
              <w:rFonts w:ascii="Arial" w:hAnsi="Arial" w:cs="Arial"/>
              <w:b w:val="0"/>
              <w:bCs w:val="0"/>
              <w:color w:val="auto"/>
            </w:rPr>
            <w:t> </w:t>
          </w:r>
          <w:r w:rsidRPr="00D648C3">
            <w:rPr>
              <w:rFonts w:ascii="Arial" w:hAnsi="Arial" w:cs="Arial"/>
              <w:b w:val="0"/>
              <w:bCs w:val="0"/>
              <w:color w:val="auto"/>
            </w:rPr>
            <w:t> </w:t>
          </w:r>
          <w:r w:rsidRPr="00D648C3">
            <w:rPr>
              <w:rFonts w:ascii="Arial" w:hAnsi="Arial" w:cs="Arial"/>
              <w:b w:val="0"/>
              <w:bCs w:val="0"/>
              <w:color w:val="auto"/>
            </w:rPr>
            <w:t> </w:t>
          </w:r>
          <w:r w:rsidRPr="00D648C3">
            <w:rPr>
              <w:rFonts w:ascii="Arial" w:hAnsi="Arial" w:cs="Arial"/>
              <w:b w:val="0"/>
              <w:bCs w:val="0"/>
              <w:color w:val="auto"/>
            </w:rPr>
            <w:t> </w:t>
          </w:r>
          <w:r w:rsidRPr="00D648C3">
            <w:rPr>
              <w:rFonts w:ascii="Arial" w:hAnsi="Arial" w:cs="Arial"/>
              <w:b w:val="0"/>
              <w:bCs w:val="0"/>
              <w:color w:val="auto"/>
            </w:rPr>
            <w:t> </w:t>
          </w:r>
          <w:r w:rsidRPr="00D648C3">
            <w:rPr>
              <w:rFonts w:ascii="Arial" w:hAnsi="Arial" w:cs="Arial"/>
              <w:b w:val="0"/>
              <w:bCs w:val="0"/>
              <w:color w:val="auto"/>
            </w:rPr>
            <w:fldChar w:fldCharType="end"/>
          </w:r>
          <w:bookmarkEnd w:id="1"/>
        </w:sdtContent>
      </w:sdt>
      <w:r w:rsidRPr="00D648C3">
        <w:rPr>
          <w:rFonts w:ascii="Arial" w:hAnsi="Arial" w:cs="Arial"/>
          <w:b w:val="0"/>
          <w:bCs w:val="0"/>
          <w:color w:val="auto"/>
        </w:rPr>
        <w:t>,</w:t>
      </w:r>
      <w:proofErr w:type="gramEnd"/>
      <w:r w:rsidRPr="00D648C3">
        <w:rPr>
          <w:rFonts w:ascii="Arial" w:hAnsi="Arial" w:cs="Arial"/>
          <w:b w:val="0"/>
          <w:bCs w:val="0"/>
          <w:color w:val="auto"/>
        </w:rPr>
        <w:t xml:space="preserve"> para atribuição de responsabilidade por substituição tributária.</w:t>
      </w:r>
    </w:p>
    <w:p w:rsidR="00C430BD" w:rsidRPr="00D648C3" w:rsidRDefault="00C430BD">
      <w:pPr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:rsidR="00F62230" w:rsidRPr="00D648C3" w:rsidRDefault="00F62230" w:rsidP="00C05E7C">
      <w:pPr>
        <w:ind w:firstLine="1276"/>
        <w:jc w:val="both"/>
        <w:rPr>
          <w:rFonts w:ascii="Arial" w:hAnsi="Arial" w:cs="Arial"/>
          <w:color w:val="44546A" w:themeColor="dark2"/>
          <w:sz w:val="24"/>
          <w:szCs w:val="24"/>
        </w:rPr>
      </w:pPr>
      <w:r w:rsidRPr="00D648C3">
        <w:rPr>
          <w:rFonts w:ascii="Arial" w:hAnsi="Arial" w:cs="Arial"/>
          <w:color w:val="000000"/>
          <w:sz w:val="24"/>
          <w:szCs w:val="24"/>
        </w:rPr>
        <w:t xml:space="preserve">A contar de outubro/2015 a opção de renovação (aditamento para prorrogação de vigência) </w:t>
      </w:r>
      <w:r w:rsidRPr="00101B1E">
        <w:rPr>
          <w:rFonts w:ascii="Arial" w:hAnsi="Arial" w:cs="Arial"/>
          <w:b/>
          <w:color w:val="000000"/>
          <w:sz w:val="24"/>
          <w:szCs w:val="24"/>
        </w:rPr>
        <w:t>está indisponível</w:t>
      </w:r>
      <w:r w:rsidRPr="00D648C3">
        <w:rPr>
          <w:rFonts w:ascii="Arial" w:hAnsi="Arial" w:cs="Arial"/>
          <w:color w:val="000000"/>
          <w:sz w:val="24"/>
          <w:szCs w:val="24"/>
        </w:rPr>
        <w:t xml:space="preserve">, em razão da alteração no teor do Termo de Acordo. Portanto, a empresa interessada deverá fazer o download do </w:t>
      </w:r>
      <w:r w:rsidR="00C05E7C" w:rsidRPr="00C05E7C">
        <w:rPr>
          <w:rFonts w:ascii="Arial" w:hAnsi="Arial" w:cs="Arial"/>
          <w:color w:val="000000"/>
          <w:sz w:val="24"/>
          <w:szCs w:val="24"/>
        </w:rPr>
        <w:t xml:space="preserve">novo formulário de Termo de Acordo de Arroz, de acordo com a modalidade escolhida no sitio da SEFAZ (Downloads &gt; Termo de acordo do Arroz), </w:t>
      </w:r>
      <w:r w:rsidRPr="00D648C3">
        <w:rPr>
          <w:rFonts w:ascii="Arial" w:hAnsi="Arial" w:cs="Arial"/>
          <w:color w:val="000000"/>
          <w:sz w:val="24"/>
          <w:szCs w:val="24"/>
        </w:rPr>
        <w:t>formulário "</w:t>
      </w:r>
      <w:r w:rsidRPr="00C05E7C">
        <w:rPr>
          <w:rFonts w:ascii="Arial" w:hAnsi="Arial" w:cs="Arial"/>
          <w:color w:val="000000"/>
          <w:sz w:val="24"/>
          <w:szCs w:val="24"/>
        </w:rPr>
        <w:t>Termo de Acordo do Arroz</w:t>
      </w:r>
      <w:r w:rsidRPr="00D648C3">
        <w:rPr>
          <w:rFonts w:ascii="Arial" w:hAnsi="Arial" w:cs="Arial"/>
          <w:color w:val="000000"/>
          <w:sz w:val="24"/>
          <w:szCs w:val="24"/>
        </w:rPr>
        <w:t xml:space="preserve">", preenchê-lo, em duas vias, assiná-las e encaminhá-las (anexando documento que comprove a autorização do procurador para firmar em nome da empresa), à Delegacia da </w:t>
      </w:r>
      <w:r w:rsidR="00C05E7C">
        <w:rPr>
          <w:rFonts w:ascii="Arial" w:hAnsi="Arial" w:cs="Arial"/>
          <w:color w:val="000000"/>
          <w:sz w:val="24"/>
          <w:szCs w:val="24"/>
        </w:rPr>
        <w:t xml:space="preserve">Receita Estadual </w:t>
      </w:r>
      <w:r w:rsidRPr="00D648C3">
        <w:rPr>
          <w:rFonts w:ascii="Arial" w:hAnsi="Arial" w:cs="Arial"/>
          <w:color w:val="000000"/>
          <w:sz w:val="24"/>
          <w:szCs w:val="24"/>
        </w:rPr>
        <w:t xml:space="preserve">mais próxima no interior ou no CAC, em Porto Alegre. Caso a proposta seja aceita, </w:t>
      </w:r>
      <w:r w:rsidR="00230748" w:rsidRPr="00D648C3">
        <w:rPr>
          <w:rFonts w:ascii="Arial" w:hAnsi="Arial" w:cs="Arial"/>
          <w:color w:val="000000"/>
          <w:sz w:val="24"/>
          <w:szCs w:val="24"/>
        </w:rPr>
        <w:t>será</w:t>
      </w:r>
      <w:r w:rsidRPr="00D648C3">
        <w:rPr>
          <w:rFonts w:ascii="Arial" w:hAnsi="Arial" w:cs="Arial"/>
          <w:color w:val="000000"/>
          <w:sz w:val="24"/>
          <w:szCs w:val="24"/>
        </w:rPr>
        <w:t xml:space="preserve"> assinada pelo Subsecretário da Receita Estadual e terá </w:t>
      </w:r>
      <w:r w:rsidR="00230748" w:rsidRPr="00D648C3">
        <w:rPr>
          <w:rFonts w:ascii="Arial" w:hAnsi="Arial" w:cs="Arial"/>
          <w:color w:val="000000"/>
          <w:sz w:val="24"/>
          <w:szCs w:val="24"/>
        </w:rPr>
        <w:t>os</w:t>
      </w:r>
      <w:r w:rsidRPr="00D648C3">
        <w:rPr>
          <w:rFonts w:ascii="Arial" w:hAnsi="Arial" w:cs="Arial"/>
          <w:color w:val="000000"/>
          <w:sz w:val="24"/>
          <w:szCs w:val="24"/>
        </w:rPr>
        <w:t xml:space="preserve"> dados (nome e inscrição estadual) publicados em lista específica no sitio da SEFAZ para dar publicidade ao</w:t>
      </w:r>
      <w:r w:rsidR="0042075F" w:rsidRPr="00D648C3">
        <w:rPr>
          <w:rFonts w:ascii="Arial" w:hAnsi="Arial" w:cs="Arial"/>
          <w:color w:val="000000"/>
          <w:sz w:val="24"/>
          <w:szCs w:val="24"/>
        </w:rPr>
        <w:t>s</w:t>
      </w:r>
      <w:r w:rsidRPr="00D648C3">
        <w:rPr>
          <w:rFonts w:ascii="Arial" w:hAnsi="Arial" w:cs="Arial"/>
          <w:color w:val="000000"/>
          <w:sz w:val="24"/>
          <w:szCs w:val="24"/>
        </w:rPr>
        <w:t xml:space="preserve"> produtores rurais.</w:t>
      </w:r>
    </w:p>
    <w:p w:rsidR="00F62230" w:rsidRPr="00AF180C" w:rsidRDefault="00F62230">
      <w:pPr>
        <w:rPr>
          <w:rFonts w:ascii="Times New Roman" w:hAnsi="Times New Roman" w:cs="Times New Roman"/>
          <w:sz w:val="26"/>
          <w:szCs w:val="26"/>
        </w:rPr>
      </w:pPr>
    </w:p>
    <w:sectPr w:rsidR="00F62230" w:rsidRPr="00AF180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833" w:rsidRDefault="00CB2833" w:rsidP="00C430BD">
      <w:pPr>
        <w:spacing w:after="0" w:line="240" w:lineRule="auto"/>
      </w:pPr>
      <w:r>
        <w:separator/>
      </w:r>
    </w:p>
  </w:endnote>
  <w:endnote w:type="continuationSeparator" w:id="0">
    <w:p w:rsidR="00CB2833" w:rsidRDefault="00CB2833" w:rsidP="00C4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833" w:rsidRDefault="00CB2833" w:rsidP="00C430BD">
      <w:pPr>
        <w:spacing w:after="0" w:line="240" w:lineRule="auto"/>
      </w:pPr>
      <w:r>
        <w:separator/>
      </w:r>
    </w:p>
  </w:footnote>
  <w:footnote w:type="continuationSeparator" w:id="0">
    <w:p w:rsidR="00CB2833" w:rsidRDefault="00CB2833" w:rsidP="00C43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jc w:val="center"/>
      <w:tblBorders>
        <w:top w:val="double" w:sz="4" w:space="0" w:color="auto"/>
        <w:bottom w:val="double" w:sz="4" w:space="0" w:color="auto"/>
        <w:insideH w:val="single" w:sz="2" w:space="0" w:color="auto"/>
      </w:tblBorders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976"/>
      <w:gridCol w:w="7994"/>
      <w:gridCol w:w="1236"/>
    </w:tblGrid>
    <w:tr w:rsidR="00AF180C" w:rsidRPr="00451509" w:rsidTr="007202BF">
      <w:trPr>
        <w:trHeight w:val="800"/>
        <w:jc w:val="center"/>
      </w:trPr>
      <w:tc>
        <w:tcPr>
          <w:tcW w:w="0" w:type="auto"/>
          <w:vAlign w:val="center"/>
        </w:tcPr>
        <w:p w:rsidR="00AF180C" w:rsidRPr="00451509" w:rsidRDefault="00AF180C" w:rsidP="00AF180C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Trebuchet MS" w:eastAsia="Times New Roman" w:hAnsi="Trebuchet MS" w:cs="Times New Roman"/>
              <w:sz w:val="24"/>
              <w:szCs w:val="24"/>
              <w:lang w:eastAsia="pt-BR"/>
            </w:rPr>
          </w:pPr>
          <w:r w:rsidRPr="00451509">
            <w:rPr>
              <w:rFonts w:ascii="Trebuchet MS" w:eastAsia="Times New Roman" w:hAnsi="Trebuchet MS" w:cs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41BD13EF" wp14:editId="0DB29EB4">
                <wp:extent cx="481965" cy="605790"/>
                <wp:effectExtent l="0" t="0" r="0" b="3810"/>
                <wp:docPr id="6" name="Imagem 6" descr="brasao_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brasao_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96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tbl>
          <w:tblPr>
            <w:tblW w:w="7775" w:type="dxa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775"/>
          </w:tblGrid>
          <w:tr w:rsidR="00AF180C" w:rsidRPr="00451509" w:rsidTr="007202BF">
            <w:trPr>
              <w:trHeight w:val="712"/>
              <w:tblCellSpacing w:w="0" w:type="dxa"/>
            </w:trPr>
            <w:tc>
              <w:tcPr>
                <w:tcW w:w="7775" w:type="dxa"/>
                <w:vAlign w:val="center"/>
              </w:tcPr>
              <w:p w:rsidR="00AF180C" w:rsidRPr="00451509" w:rsidRDefault="00AF180C" w:rsidP="00AF180C">
                <w:pPr>
                  <w:spacing w:after="0" w:line="240" w:lineRule="auto"/>
                  <w:rPr>
                    <w:rFonts w:ascii="Trebuchet MS" w:eastAsia="Times New Roman" w:hAnsi="Trebuchet MS" w:cs="Arial"/>
                    <w:b/>
                    <w:bCs/>
                    <w:color w:val="000000"/>
                    <w:sz w:val="24"/>
                    <w:szCs w:val="24"/>
                    <w:lang w:eastAsia="pt-BR"/>
                  </w:rPr>
                </w:pPr>
                <w:r w:rsidRPr="00451509">
                  <w:rPr>
                    <w:rFonts w:ascii="Trebuchet MS" w:eastAsia="Times New Roman" w:hAnsi="Trebuchet MS" w:cs="Arial"/>
                    <w:b/>
                    <w:bCs/>
                    <w:color w:val="000000"/>
                    <w:sz w:val="24"/>
                    <w:szCs w:val="24"/>
                    <w:lang w:eastAsia="pt-BR"/>
                  </w:rPr>
                  <w:t>Governo do Estado do Rio Grande do Sul</w:t>
                </w:r>
              </w:p>
              <w:p w:rsidR="00AF180C" w:rsidRPr="00451509" w:rsidRDefault="00AF180C" w:rsidP="00AF180C">
                <w:pPr>
                  <w:spacing w:after="0" w:line="240" w:lineRule="auto"/>
                  <w:ind w:left="67" w:hanging="67"/>
                  <w:rPr>
                    <w:rFonts w:ascii="Trebuchet MS" w:eastAsia="Times New Roman" w:hAnsi="Trebuchet MS" w:cs="Arial"/>
                    <w:b/>
                    <w:bCs/>
                    <w:color w:val="000000"/>
                    <w:sz w:val="24"/>
                    <w:szCs w:val="24"/>
                    <w:lang w:eastAsia="pt-BR"/>
                  </w:rPr>
                </w:pPr>
                <w:r w:rsidRPr="00451509">
                  <w:rPr>
                    <w:rFonts w:ascii="Trebuchet MS" w:eastAsia="Times New Roman" w:hAnsi="Trebuchet MS" w:cs="Arial"/>
                    <w:b/>
                    <w:bCs/>
                    <w:color w:val="000000"/>
                    <w:sz w:val="24"/>
                    <w:szCs w:val="24"/>
                    <w:lang w:eastAsia="pt-BR"/>
                  </w:rPr>
                  <w:t>Secretaria da Fazenda</w:t>
                </w:r>
              </w:p>
              <w:p w:rsidR="00AF180C" w:rsidRPr="00451509" w:rsidRDefault="00AF180C" w:rsidP="00AF180C">
                <w:pPr>
                  <w:spacing w:after="0" w:line="240" w:lineRule="auto"/>
                  <w:rPr>
                    <w:rFonts w:ascii="Trebuchet MS" w:eastAsia="Times New Roman" w:hAnsi="Trebuchet MS" w:cs="Arial"/>
                    <w:bCs/>
                    <w:color w:val="000000"/>
                    <w:sz w:val="24"/>
                    <w:szCs w:val="24"/>
                    <w:lang w:eastAsia="pt-BR"/>
                  </w:rPr>
                </w:pPr>
                <w:r w:rsidRPr="00451509">
                  <w:rPr>
                    <w:rFonts w:ascii="Trebuchet MS" w:eastAsia="Times New Roman" w:hAnsi="Trebuchet MS" w:cs="Arial"/>
                    <w:b/>
                    <w:bCs/>
                    <w:color w:val="000000"/>
                    <w:sz w:val="24"/>
                    <w:szCs w:val="24"/>
                    <w:lang w:eastAsia="pt-BR"/>
                  </w:rPr>
                  <w:t>Receita Estadual</w:t>
                </w:r>
              </w:p>
            </w:tc>
          </w:tr>
        </w:tbl>
        <w:p w:rsidR="00AF180C" w:rsidRPr="00451509" w:rsidRDefault="00AF180C" w:rsidP="00AF180C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Trebuchet MS" w:eastAsia="Times New Roman" w:hAnsi="Trebuchet MS" w:cs="Times New Roman"/>
              <w:sz w:val="24"/>
              <w:szCs w:val="24"/>
              <w:lang w:eastAsia="pt-BR"/>
            </w:rPr>
          </w:pPr>
        </w:p>
      </w:tc>
      <w:tc>
        <w:tcPr>
          <w:tcW w:w="0" w:type="auto"/>
          <w:vAlign w:val="center"/>
        </w:tcPr>
        <w:p w:rsidR="00AF180C" w:rsidRPr="00451509" w:rsidRDefault="00AF180C" w:rsidP="00AF180C">
          <w:pPr>
            <w:tabs>
              <w:tab w:val="center" w:pos="4419"/>
              <w:tab w:val="right" w:pos="8838"/>
            </w:tabs>
            <w:spacing w:after="60" w:line="240" w:lineRule="auto"/>
            <w:jc w:val="center"/>
            <w:rPr>
              <w:rFonts w:ascii="Trebuchet MS" w:eastAsia="Times New Roman" w:hAnsi="Trebuchet MS" w:cs="Times New Roman"/>
              <w:sz w:val="24"/>
              <w:szCs w:val="24"/>
              <w:lang w:eastAsia="pt-BR"/>
            </w:rPr>
          </w:pPr>
          <w:r w:rsidRPr="00451509">
            <w:rPr>
              <w:rFonts w:ascii="Trebuchet MS" w:eastAsia="Times New Roman" w:hAnsi="Trebuchet MS" w:cs="Tahoma"/>
              <w:noProof/>
              <w:sz w:val="24"/>
              <w:szCs w:val="24"/>
              <w:lang w:eastAsia="pt-BR"/>
            </w:rPr>
            <w:drawing>
              <wp:inline distT="0" distB="0" distL="0" distR="0" wp14:anchorId="187F21EE" wp14:editId="60456653">
                <wp:extent cx="642620" cy="358140"/>
                <wp:effectExtent l="0" t="0" r="5080" b="381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62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430BD" w:rsidRDefault="00C430BD" w:rsidP="00AF18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BD"/>
    <w:rsid w:val="00101B1E"/>
    <w:rsid w:val="00230748"/>
    <w:rsid w:val="0042075F"/>
    <w:rsid w:val="008B617D"/>
    <w:rsid w:val="00AF180C"/>
    <w:rsid w:val="00C05E7C"/>
    <w:rsid w:val="00C430BD"/>
    <w:rsid w:val="00CB2833"/>
    <w:rsid w:val="00CB703C"/>
    <w:rsid w:val="00D648C3"/>
    <w:rsid w:val="00F6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57579-549C-4C7A-9910-0D9B5661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C430BD"/>
    <w:pPr>
      <w:keepNext/>
      <w:spacing w:after="0" w:line="240" w:lineRule="auto"/>
      <w:ind w:left="1304" w:right="2291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30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30BD"/>
  </w:style>
  <w:style w:type="paragraph" w:styleId="Rodap">
    <w:name w:val="footer"/>
    <w:basedOn w:val="Normal"/>
    <w:link w:val="RodapChar"/>
    <w:uiPriority w:val="99"/>
    <w:unhideWhenUsed/>
    <w:rsid w:val="00C430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30BD"/>
  </w:style>
  <w:style w:type="paragraph" w:customStyle="1" w:styleId="Ttacordo">
    <w:name w:val="Tít. acordo$"/>
    <w:basedOn w:val="Normal"/>
    <w:next w:val="Normal"/>
    <w:rsid w:val="00C430BD"/>
    <w:pPr>
      <w:widowControl w:val="0"/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430B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430BD"/>
    <w:pPr>
      <w:spacing w:before="40" w:after="0" w:line="240" w:lineRule="auto"/>
      <w:ind w:left="397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430BD"/>
    <w:rPr>
      <w:rFonts w:ascii="Times New Roman" w:eastAsia="Times New Roman" w:hAnsi="Times New Roman" w:cs="Times New Roman"/>
      <w:b/>
      <w:bCs/>
      <w:color w:val="0000FF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430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2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489EDD469648ED8D23B927AE24C5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2D19A5-E386-4F4B-BBAB-5A020DCDBE4C}"/>
      </w:docPartPr>
      <w:docPartBody>
        <w:p w:rsidR="00B33ADE" w:rsidRDefault="00557691" w:rsidP="00557691">
          <w:pPr>
            <w:pStyle w:val="26489EDD469648ED8D23B927AE24C505"/>
          </w:pPr>
          <w:r>
            <w:rPr>
              <w:rStyle w:val="TextodoEspaoReservado"/>
            </w:rPr>
            <w:t>Número</w:t>
          </w:r>
        </w:p>
      </w:docPartBody>
    </w:docPart>
    <w:docPart>
      <w:docPartPr>
        <w:name w:val="2C5419D02C5B4EA18A66E6A76C7CD5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DB3573-3679-40C5-BE79-FE59638649A3}"/>
      </w:docPartPr>
      <w:docPartBody>
        <w:p w:rsidR="00B33ADE" w:rsidRDefault="00557691" w:rsidP="00557691">
          <w:pPr>
            <w:pStyle w:val="2C5419D02C5B4EA18A66E6A76C7CD5D6"/>
          </w:pPr>
          <w:r>
            <w:rPr>
              <w:rStyle w:val="TextodoEspaoReservado"/>
            </w:rPr>
            <w:t>Ano</w:t>
          </w:r>
        </w:p>
      </w:docPartBody>
    </w:docPart>
    <w:docPart>
      <w:docPartPr>
        <w:name w:val="0119C829272D48C6B241B30ED0C597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5E47FB-8367-4771-8119-E97EEF29E35A}"/>
      </w:docPartPr>
      <w:docPartBody>
        <w:p w:rsidR="00B33ADE" w:rsidRDefault="00557691" w:rsidP="00557691">
          <w:pPr>
            <w:pStyle w:val="0119C829272D48C6B241B30ED0C5974B"/>
          </w:pPr>
          <w:r>
            <w:rPr>
              <w:rStyle w:val="TextodoEspaoReservado"/>
            </w:rPr>
            <w:t>empresa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91"/>
    <w:rsid w:val="00557691"/>
    <w:rsid w:val="006167DF"/>
    <w:rsid w:val="009F7790"/>
    <w:rsid w:val="00B3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57691"/>
  </w:style>
  <w:style w:type="paragraph" w:customStyle="1" w:styleId="26489EDD469648ED8D23B927AE24C505">
    <w:name w:val="26489EDD469648ED8D23B927AE24C505"/>
    <w:rsid w:val="00557691"/>
  </w:style>
  <w:style w:type="paragraph" w:customStyle="1" w:styleId="2C5419D02C5B4EA18A66E6A76C7CD5D6">
    <w:name w:val="2C5419D02C5B4EA18A66E6A76C7CD5D6"/>
    <w:rsid w:val="00557691"/>
  </w:style>
  <w:style w:type="paragraph" w:customStyle="1" w:styleId="0119C829272D48C6B241B30ED0C5974B">
    <w:name w:val="0119C829272D48C6B241B30ED0C5974B"/>
    <w:rsid w:val="005576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Adolfo Muller</dc:creator>
  <cp:keywords/>
  <dc:description/>
  <cp:lastModifiedBy>Gina Pavão da Silva André</cp:lastModifiedBy>
  <cp:revision>5</cp:revision>
  <dcterms:created xsi:type="dcterms:W3CDTF">2015-10-06T17:57:00Z</dcterms:created>
  <dcterms:modified xsi:type="dcterms:W3CDTF">2015-10-13T15:24:00Z</dcterms:modified>
</cp:coreProperties>
</file>